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EG"/>
        </w:rPr>
        <w:tab/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/>
          <w:sz w:val="24"/>
          <w:szCs w:val="2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台州仲裁院</w:t>
      </w:r>
      <w:r>
        <w:rPr>
          <w:rFonts w:hint="eastAsia" w:ascii="方正小标宋简体" w:hAnsi="宋体" w:eastAsia="方正小标宋简体"/>
          <w:sz w:val="44"/>
          <w:szCs w:val="44"/>
        </w:rPr>
        <w:t>公开招聘报名表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宋体"/>
          <w:sz w:val="24"/>
          <w:szCs w:val="24"/>
        </w:rPr>
      </w:pPr>
    </w:p>
    <w:tbl>
      <w:tblPr>
        <w:tblStyle w:val="5"/>
        <w:tblW w:w="94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1"/>
        <w:gridCol w:w="1142"/>
        <w:gridCol w:w="1274"/>
        <w:gridCol w:w="1050"/>
        <w:gridCol w:w="1459"/>
        <w:gridCol w:w="1334"/>
        <w:gridCol w:w="17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贴一寸近照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7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3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49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043" w:type="dxa"/>
            <w:gridSpan w:val="7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8043" w:type="dxa"/>
            <w:gridSpan w:val="7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04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4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42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申请人（签名）：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审核意见</w:t>
            </w:r>
          </w:p>
        </w:tc>
        <w:tc>
          <w:tcPr>
            <w:tcW w:w="80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EG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C33BB"/>
    <w:rsid w:val="066571FB"/>
    <w:rsid w:val="09C84DF9"/>
    <w:rsid w:val="28E57540"/>
    <w:rsid w:val="3B1476E7"/>
    <w:rsid w:val="40DC33BB"/>
    <w:rsid w:val="655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786</Words>
  <Characters>841</Characters>
  <Lines>0</Lines>
  <Paragraphs>0</Paragraphs>
  <TotalTime>5</TotalTime>
  <ScaleCrop>false</ScaleCrop>
  <LinksUpToDate>false</LinksUpToDate>
  <CharactersWithSpaces>920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2022-03-10T06:05:00Z</dcterms:created>
  <dc:creator>Administrator</dc:creator>
  <cp:lastModifiedBy>Administrator</cp:lastModifiedBy>
  <cp:lastPrinted>2022-03-23T03:02:00Z</cp:lastPrinted>
  <dcterms:modified xsi:type="dcterms:W3CDTF">2022-03-23T03:38:06Z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